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9CD52" w14:textId="6E241B86" w:rsidR="00661A2C" w:rsidRPr="00FF6E4F" w:rsidRDefault="00AA6761" w:rsidP="001124A9">
      <w:pPr>
        <w:pStyle w:val="NormalWeb"/>
        <w:spacing w:before="0" w:beforeAutospacing="0" w:after="360" w:afterAutospacing="0"/>
        <w:rPr>
          <w:rFonts w:ascii="Tahoma" w:hAnsi="Tahoma" w:cs="Tahoma"/>
          <w:color w:val="DA5500"/>
          <w:sz w:val="36"/>
          <w:szCs w:val="36"/>
        </w:rPr>
      </w:pPr>
      <w:r>
        <w:rPr>
          <w:rFonts w:ascii="Tahoma" w:hAnsi="Tahoma" w:cs="Tahoma"/>
          <w:color w:val="DA5500"/>
          <w:sz w:val="36"/>
          <w:szCs w:val="36"/>
        </w:rPr>
        <w:t>Tornado Response and Recovery</w:t>
      </w:r>
      <w:r w:rsidR="00D26C2D">
        <w:rPr>
          <w:rFonts w:ascii="Tahoma" w:hAnsi="Tahoma" w:cs="Tahoma"/>
          <w:color w:val="DA5500"/>
          <w:sz w:val="36"/>
          <w:szCs w:val="36"/>
        </w:rPr>
        <w:t xml:space="preserve"> </w:t>
      </w:r>
    </w:p>
    <w:p w14:paraId="48C39AFC" w14:textId="665D8694" w:rsidR="00FD3F87" w:rsidRPr="003C7B94" w:rsidRDefault="00E037B0" w:rsidP="001124A9">
      <w:pPr>
        <w:pStyle w:val="NormalWeb"/>
        <w:spacing w:before="0" w:beforeAutospacing="0" w:after="360" w:afterAutospacing="0"/>
        <w:rPr>
          <w:rFonts w:ascii="Tahoma" w:hAnsi="Tahoma" w:cs="Tahoma"/>
          <w:color w:val="000000" w:themeColor="text1"/>
          <w:sz w:val="22"/>
          <w:szCs w:val="22"/>
        </w:rPr>
      </w:pPr>
      <w:r w:rsidRPr="003C7B94">
        <w:rPr>
          <w:rFonts w:ascii="Tahoma" w:hAnsi="Tahoma" w:cs="Tahoma"/>
          <w:noProof/>
          <w:color w:val="000000" w:themeColor="text1"/>
          <w:sz w:val="22"/>
          <w:szCs w:val="22"/>
        </w:rPr>
        <w:drawing>
          <wp:anchor distT="0" distB="182880" distL="182880" distR="114300" simplePos="0" relativeHeight="251660800" behindDoc="0" locked="0" layoutInCell="1" allowOverlap="1" wp14:anchorId="31939962" wp14:editId="0DCBABAC">
            <wp:simplePos x="0" y="0"/>
            <wp:positionH relativeFrom="column">
              <wp:posOffset>3942080</wp:posOffset>
            </wp:positionH>
            <wp:positionV relativeFrom="paragraph">
              <wp:posOffset>42545</wp:posOffset>
            </wp:positionV>
            <wp:extent cx="2010410" cy="2600325"/>
            <wp:effectExtent l="0" t="0" r="889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gstock-Powerful-Tornado--destroying--34991216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31" r="38621"/>
                    <a:stretch/>
                  </pic:blipFill>
                  <pic:spPr bwMode="auto">
                    <a:xfrm>
                      <a:off x="0" y="0"/>
                      <a:ext cx="2010410" cy="2600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F03" w:rsidRPr="003C7B94">
        <w:rPr>
          <w:rFonts w:ascii="Tahoma" w:hAnsi="Tahoma" w:cs="Tahoma"/>
          <w:noProof/>
          <w:color w:val="000000" w:themeColor="text1"/>
          <w:sz w:val="22"/>
          <w:szCs w:val="22"/>
        </w:rPr>
        <w:t xml:space="preserve">The wake of a tornado can pose numerous </w:t>
      </w:r>
      <w:r w:rsidR="001E6727" w:rsidRPr="003C7B94">
        <w:rPr>
          <w:rFonts w:ascii="Tahoma" w:hAnsi="Tahoma" w:cs="Tahoma"/>
          <w:noProof/>
          <w:color w:val="000000" w:themeColor="text1"/>
          <w:sz w:val="22"/>
          <w:szCs w:val="22"/>
        </w:rPr>
        <w:t>hazards to personnel involved in response and recovery efforts</w:t>
      </w:r>
      <w:r w:rsidR="00D26C2D" w:rsidRPr="003C7B94">
        <w:rPr>
          <w:rFonts w:ascii="Tahoma" w:hAnsi="Tahoma" w:cs="Tahoma"/>
          <w:color w:val="000000" w:themeColor="text1"/>
          <w:sz w:val="22"/>
          <w:szCs w:val="22"/>
        </w:rPr>
        <w:t>.</w:t>
      </w:r>
      <w:r w:rsidR="00D54ED7" w:rsidRPr="003C7B94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7B7F03" w:rsidRPr="003C7B94">
        <w:rPr>
          <w:rFonts w:ascii="Tahoma" w:hAnsi="Tahoma" w:cs="Tahoma"/>
          <w:color w:val="000000" w:themeColor="text1"/>
          <w:sz w:val="22"/>
          <w:szCs w:val="22"/>
        </w:rPr>
        <w:t xml:space="preserve">This </w:t>
      </w:r>
      <w:r w:rsidR="00D54ED7" w:rsidRPr="003C7B94">
        <w:rPr>
          <w:rFonts w:ascii="Tahoma" w:hAnsi="Tahoma" w:cs="Tahoma"/>
          <w:color w:val="000000" w:themeColor="text1"/>
          <w:sz w:val="22"/>
          <w:szCs w:val="22"/>
        </w:rPr>
        <w:t xml:space="preserve">training </w:t>
      </w:r>
      <w:r w:rsidR="007B7F03" w:rsidRPr="003C7B94">
        <w:rPr>
          <w:rFonts w:ascii="Tahoma" w:hAnsi="Tahoma" w:cs="Tahoma"/>
          <w:color w:val="000000" w:themeColor="text1"/>
          <w:sz w:val="22"/>
          <w:szCs w:val="22"/>
        </w:rPr>
        <w:t xml:space="preserve">provides several </w:t>
      </w:r>
      <w:r w:rsidR="00F959D1" w:rsidRPr="003C7B94">
        <w:rPr>
          <w:rFonts w:ascii="Tahoma" w:hAnsi="Tahoma" w:cs="Tahoma"/>
          <w:color w:val="000000" w:themeColor="text1"/>
          <w:sz w:val="22"/>
          <w:szCs w:val="22"/>
        </w:rPr>
        <w:t>potential</w:t>
      </w:r>
      <w:r w:rsidR="007B7F03" w:rsidRPr="003C7B94">
        <w:rPr>
          <w:rFonts w:ascii="Tahoma" w:hAnsi="Tahoma" w:cs="Tahoma"/>
          <w:color w:val="000000" w:themeColor="text1"/>
          <w:sz w:val="22"/>
          <w:szCs w:val="22"/>
        </w:rPr>
        <w:t xml:space="preserve"> hazards you’ll find at a recovery site, as well as general safe</w:t>
      </w:r>
      <w:r w:rsidR="007E686A" w:rsidRPr="003C7B94">
        <w:rPr>
          <w:rFonts w:ascii="Tahoma" w:hAnsi="Tahoma" w:cs="Tahoma"/>
          <w:color w:val="000000" w:themeColor="text1"/>
          <w:sz w:val="22"/>
          <w:szCs w:val="22"/>
        </w:rPr>
        <w:t>ty</w:t>
      </w:r>
      <w:r w:rsidR="007B7F03" w:rsidRPr="003C7B94">
        <w:rPr>
          <w:rFonts w:ascii="Tahoma" w:hAnsi="Tahoma" w:cs="Tahoma"/>
          <w:color w:val="000000" w:themeColor="text1"/>
          <w:sz w:val="22"/>
          <w:szCs w:val="22"/>
        </w:rPr>
        <w:t xml:space="preserve"> practices. </w:t>
      </w:r>
    </w:p>
    <w:p w14:paraId="131D9A07" w14:textId="302DC14D" w:rsidR="00E71209" w:rsidRPr="00D4151C" w:rsidRDefault="00F959D1" w:rsidP="00ED34F1">
      <w:pPr>
        <w:pStyle w:val="NormalWeb"/>
        <w:tabs>
          <w:tab w:val="left" w:pos="4110"/>
        </w:tabs>
        <w:spacing w:before="0" w:beforeAutospacing="0" w:after="260" w:afterAutospacing="0"/>
        <w:rPr>
          <w:rFonts w:ascii="Tahoma" w:hAnsi="Tahoma" w:cs="Tahoma"/>
          <w:b/>
          <w:color w:val="315CA3"/>
          <w:szCs w:val="32"/>
        </w:rPr>
      </w:pPr>
      <w:r w:rsidRPr="00D4151C">
        <w:rPr>
          <w:rFonts w:ascii="Tahoma" w:hAnsi="Tahoma" w:cs="Tahoma"/>
          <w:b/>
          <w:color w:val="315CA3"/>
          <w:szCs w:val="32"/>
        </w:rPr>
        <w:t xml:space="preserve">Common </w:t>
      </w:r>
      <w:r w:rsidR="00D4151C">
        <w:rPr>
          <w:rFonts w:ascii="Tahoma" w:hAnsi="Tahoma" w:cs="Tahoma"/>
          <w:b/>
          <w:color w:val="315CA3"/>
          <w:szCs w:val="32"/>
        </w:rPr>
        <w:t>h</w:t>
      </w:r>
      <w:r w:rsidR="00E71209" w:rsidRPr="00D4151C">
        <w:rPr>
          <w:rFonts w:ascii="Tahoma" w:hAnsi="Tahoma" w:cs="Tahoma"/>
          <w:b/>
          <w:color w:val="315CA3"/>
          <w:szCs w:val="32"/>
        </w:rPr>
        <w:t>azards</w:t>
      </w:r>
      <w:r w:rsidR="00717C34" w:rsidRPr="00D4151C">
        <w:rPr>
          <w:rFonts w:ascii="Tahoma" w:hAnsi="Tahoma" w:cs="Tahoma"/>
          <w:b/>
          <w:color w:val="315CA3"/>
          <w:szCs w:val="32"/>
        </w:rPr>
        <w:t>:</w:t>
      </w:r>
      <w:r w:rsidR="00ED34F1">
        <w:rPr>
          <w:rFonts w:ascii="Tahoma" w:hAnsi="Tahoma" w:cs="Tahoma"/>
          <w:b/>
          <w:color w:val="315CA3"/>
          <w:szCs w:val="32"/>
        </w:rPr>
        <w:tab/>
      </w:r>
    </w:p>
    <w:p w14:paraId="1911DAE4" w14:textId="0B1BA891" w:rsidR="00D54ED7" w:rsidRPr="003C7B94" w:rsidRDefault="00387C58" w:rsidP="00582709">
      <w:pPr>
        <w:pStyle w:val="NormalWeb"/>
        <w:spacing w:before="0" w:beforeAutospacing="0" w:after="220" w:afterAutospacing="0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Prior to beginning w</w:t>
      </w:r>
      <w:r w:rsidR="00D54ED7">
        <w:rPr>
          <w:rFonts w:ascii="Tahoma" w:hAnsi="Tahoma" w:cs="Tahoma"/>
          <w:color w:val="000000"/>
          <w:sz w:val="22"/>
          <w:szCs w:val="22"/>
        </w:rPr>
        <w:t>ork in a tornado-impacted area, a</w:t>
      </w:r>
      <w:r>
        <w:rPr>
          <w:rFonts w:ascii="Tahoma" w:hAnsi="Tahoma" w:cs="Tahoma"/>
          <w:color w:val="000000"/>
          <w:sz w:val="22"/>
          <w:szCs w:val="22"/>
        </w:rPr>
        <w:t>ssess the area to identify</w:t>
      </w:r>
      <w:r w:rsidR="00D54ED7">
        <w:rPr>
          <w:rFonts w:ascii="Tahoma" w:hAnsi="Tahoma" w:cs="Tahoma"/>
          <w:color w:val="000000"/>
          <w:sz w:val="22"/>
          <w:szCs w:val="22"/>
        </w:rPr>
        <w:t xml:space="preserve"> </w:t>
      </w:r>
      <w:r w:rsidR="00D54ED7" w:rsidRPr="00D54ED7">
        <w:rPr>
          <w:rFonts w:ascii="Tahoma" w:hAnsi="Tahoma" w:cs="Tahoma"/>
          <w:color w:val="000000"/>
          <w:sz w:val="22"/>
          <w:szCs w:val="22"/>
        </w:rPr>
        <w:t xml:space="preserve">any potential safety or health hazards that you may </w:t>
      </w:r>
      <w:r w:rsidR="00D54ED7" w:rsidRPr="003C7B94">
        <w:rPr>
          <w:rFonts w:ascii="Tahoma" w:hAnsi="Tahoma" w:cs="Tahoma"/>
          <w:color w:val="000000" w:themeColor="text1"/>
          <w:sz w:val="22"/>
          <w:szCs w:val="22"/>
        </w:rPr>
        <w:t>encounter</w:t>
      </w:r>
      <w:r w:rsidR="00551BE1" w:rsidRPr="003C7B94">
        <w:rPr>
          <w:rFonts w:ascii="Tahoma" w:hAnsi="Tahoma" w:cs="Tahoma"/>
          <w:color w:val="000000" w:themeColor="text1"/>
          <w:sz w:val="22"/>
          <w:szCs w:val="22"/>
        </w:rPr>
        <w:t xml:space="preserve"> and plan needed controls for each</w:t>
      </w:r>
      <w:r w:rsidR="00D54ED7" w:rsidRPr="003C7B94">
        <w:rPr>
          <w:rFonts w:ascii="Tahoma" w:hAnsi="Tahoma" w:cs="Tahoma"/>
          <w:color w:val="000000" w:themeColor="text1"/>
          <w:sz w:val="22"/>
          <w:szCs w:val="22"/>
        </w:rPr>
        <w:t xml:space="preserve">. </w:t>
      </w:r>
    </w:p>
    <w:p w14:paraId="3FD1F514" w14:textId="3599EF34" w:rsidR="00E71209" w:rsidRPr="003C7B94" w:rsidRDefault="007314CD" w:rsidP="007314CD">
      <w:pPr>
        <w:pStyle w:val="NormalWeb"/>
        <w:numPr>
          <w:ilvl w:val="0"/>
          <w:numId w:val="38"/>
        </w:numPr>
        <w:spacing w:before="0" w:beforeAutospacing="0" w:after="0" w:afterAutospacing="0"/>
        <w:ind w:left="450" w:hanging="450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3C7B94">
        <w:rPr>
          <w:rFonts w:ascii="Tahoma" w:hAnsi="Tahoma" w:cs="Tahoma"/>
          <w:b/>
          <w:color w:val="000000" w:themeColor="text1"/>
          <w:sz w:val="22"/>
          <w:szCs w:val="22"/>
        </w:rPr>
        <w:t>Hazardous conditions</w:t>
      </w:r>
      <w:r w:rsidR="00A2470D" w:rsidRPr="003C7B94">
        <w:rPr>
          <w:rFonts w:ascii="Tahoma" w:hAnsi="Tahoma" w:cs="Tahoma"/>
          <w:b/>
          <w:color w:val="000000" w:themeColor="text1"/>
          <w:sz w:val="22"/>
          <w:szCs w:val="22"/>
        </w:rPr>
        <w:t xml:space="preserve">: </w:t>
      </w:r>
    </w:p>
    <w:p w14:paraId="74B3DD66" w14:textId="77777777" w:rsidR="00FF6E4F" w:rsidRPr="003C7B94" w:rsidRDefault="001645E4" w:rsidP="007314CD">
      <w:pPr>
        <w:pStyle w:val="NormalWeb"/>
        <w:numPr>
          <w:ilvl w:val="0"/>
          <w:numId w:val="40"/>
        </w:numPr>
        <w:spacing w:before="0" w:beforeAutospacing="0" w:after="0" w:afterAutospacing="0"/>
        <w:ind w:left="900" w:hanging="450"/>
        <w:rPr>
          <w:rFonts w:ascii="Tahoma" w:hAnsi="Tahoma" w:cs="Tahoma"/>
          <w:color w:val="000000" w:themeColor="text1"/>
          <w:sz w:val="22"/>
          <w:szCs w:val="22"/>
        </w:rPr>
      </w:pPr>
      <w:r w:rsidRPr="003C7B94">
        <w:rPr>
          <w:rFonts w:ascii="Tahoma" w:hAnsi="Tahoma" w:cs="Tahoma"/>
          <w:color w:val="000000" w:themeColor="text1"/>
          <w:sz w:val="22"/>
          <w:szCs w:val="22"/>
        </w:rPr>
        <w:t>Hazardous driving conditions</w:t>
      </w:r>
    </w:p>
    <w:p w14:paraId="334189CB" w14:textId="504EE3EC" w:rsidR="00547C44" w:rsidRPr="003C7B94" w:rsidRDefault="00547C44" w:rsidP="007314CD">
      <w:pPr>
        <w:pStyle w:val="NormalWeb"/>
        <w:numPr>
          <w:ilvl w:val="0"/>
          <w:numId w:val="40"/>
        </w:numPr>
        <w:spacing w:before="0" w:beforeAutospacing="0" w:after="0" w:afterAutospacing="0"/>
        <w:ind w:left="900" w:hanging="450"/>
        <w:rPr>
          <w:rFonts w:ascii="Tahoma" w:hAnsi="Tahoma" w:cs="Tahoma"/>
          <w:color w:val="000000" w:themeColor="text1"/>
          <w:sz w:val="22"/>
          <w:szCs w:val="22"/>
        </w:rPr>
      </w:pPr>
      <w:r w:rsidRPr="003C7B94">
        <w:rPr>
          <w:rFonts w:ascii="Tahoma" w:hAnsi="Tahoma" w:cs="Tahoma"/>
          <w:color w:val="000000" w:themeColor="text1"/>
          <w:sz w:val="22"/>
          <w:szCs w:val="22"/>
        </w:rPr>
        <w:t>Falling and flying objects</w:t>
      </w:r>
      <w:r w:rsidR="00E12B59" w:rsidRPr="003C7B94">
        <w:rPr>
          <w:rFonts w:ascii="Tahoma" w:hAnsi="Tahoma" w:cs="Tahoma"/>
          <w:color w:val="000000" w:themeColor="text1"/>
          <w:sz w:val="22"/>
          <w:szCs w:val="22"/>
        </w:rPr>
        <w:t>, due to strong winds or overhanging structures</w:t>
      </w:r>
    </w:p>
    <w:p w14:paraId="744FEE69" w14:textId="699CB4CA" w:rsidR="001645E4" w:rsidRPr="003C7B94" w:rsidRDefault="00E0315C" w:rsidP="007314CD">
      <w:pPr>
        <w:pStyle w:val="NormalWeb"/>
        <w:numPr>
          <w:ilvl w:val="0"/>
          <w:numId w:val="40"/>
        </w:numPr>
        <w:spacing w:before="0" w:beforeAutospacing="0" w:after="0" w:afterAutospacing="0"/>
        <w:ind w:left="900" w:hanging="450"/>
        <w:rPr>
          <w:rFonts w:ascii="Tahoma" w:hAnsi="Tahoma" w:cs="Tahoma"/>
          <w:color w:val="000000" w:themeColor="text1"/>
          <w:sz w:val="22"/>
          <w:szCs w:val="22"/>
        </w:rPr>
      </w:pPr>
      <w:r w:rsidRPr="003C7B94">
        <w:rPr>
          <w:rFonts w:ascii="Tahoma" w:hAnsi="Tahoma" w:cs="Tahoma"/>
          <w:color w:val="000000" w:themeColor="text1"/>
          <w:sz w:val="22"/>
          <w:szCs w:val="22"/>
        </w:rPr>
        <w:t>Wet or slippery surfaces</w:t>
      </w:r>
    </w:p>
    <w:p w14:paraId="397A1ECB" w14:textId="501F8F54" w:rsidR="00547C44" w:rsidRPr="003C7B94" w:rsidRDefault="00547C44" w:rsidP="007314CD">
      <w:pPr>
        <w:pStyle w:val="NormalWeb"/>
        <w:numPr>
          <w:ilvl w:val="0"/>
          <w:numId w:val="40"/>
        </w:numPr>
        <w:spacing w:before="0" w:beforeAutospacing="0" w:after="0" w:afterAutospacing="0"/>
        <w:ind w:left="900" w:hanging="450"/>
        <w:rPr>
          <w:rFonts w:ascii="Tahoma" w:hAnsi="Tahoma" w:cs="Tahoma"/>
          <w:color w:val="000000" w:themeColor="text1"/>
          <w:sz w:val="22"/>
          <w:szCs w:val="22"/>
        </w:rPr>
      </w:pPr>
      <w:r w:rsidRPr="003C7B94">
        <w:rPr>
          <w:rFonts w:ascii="Tahoma" w:hAnsi="Tahoma" w:cs="Tahoma"/>
          <w:color w:val="000000" w:themeColor="text1"/>
          <w:sz w:val="22"/>
          <w:szCs w:val="22"/>
        </w:rPr>
        <w:t>Unstable structures</w:t>
      </w:r>
    </w:p>
    <w:p w14:paraId="1CFC13E9" w14:textId="4EEFE060" w:rsidR="00547C44" w:rsidRPr="003C7B94" w:rsidRDefault="00547C44" w:rsidP="007314CD">
      <w:pPr>
        <w:pStyle w:val="NormalWeb"/>
        <w:numPr>
          <w:ilvl w:val="0"/>
          <w:numId w:val="40"/>
        </w:numPr>
        <w:spacing w:before="0" w:beforeAutospacing="0" w:after="0" w:afterAutospacing="0"/>
        <w:ind w:left="900" w:hanging="450"/>
        <w:rPr>
          <w:rFonts w:ascii="Tahoma" w:hAnsi="Tahoma" w:cs="Tahoma"/>
          <w:color w:val="000000" w:themeColor="text1"/>
          <w:sz w:val="22"/>
          <w:szCs w:val="22"/>
        </w:rPr>
      </w:pPr>
      <w:r w:rsidRPr="003C7B94">
        <w:rPr>
          <w:rFonts w:ascii="Tahoma" w:hAnsi="Tahoma" w:cs="Tahoma"/>
          <w:color w:val="000000" w:themeColor="text1"/>
          <w:sz w:val="22"/>
          <w:szCs w:val="22"/>
        </w:rPr>
        <w:t>Electrical hazards</w:t>
      </w:r>
    </w:p>
    <w:p w14:paraId="0D949409" w14:textId="31D8362A" w:rsidR="00E0315C" w:rsidRPr="003C7B94" w:rsidRDefault="00E0315C" w:rsidP="007314CD">
      <w:pPr>
        <w:pStyle w:val="NormalWeb"/>
        <w:numPr>
          <w:ilvl w:val="0"/>
          <w:numId w:val="40"/>
        </w:numPr>
        <w:spacing w:before="0" w:beforeAutospacing="0" w:after="0" w:afterAutospacing="0"/>
        <w:ind w:left="900" w:hanging="450"/>
        <w:rPr>
          <w:rFonts w:ascii="Tahoma" w:hAnsi="Tahoma" w:cs="Tahoma"/>
          <w:color w:val="000000" w:themeColor="text1"/>
          <w:sz w:val="22"/>
          <w:szCs w:val="22"/>
        </w:rPr>
      </w:pPr>
      <w:r w:rsidRPr="003C7B94">
        <w:rPr>
          <w:rFonts w:ascii="Tahoma" w:hAnsi="Tahoma" w:cs="Tahoma"/>
          <w:color w:val="000000" w:themeColor="text1"/>
          <w:sz w:val="22"/>
          <w:szCs w:val="22"/>
        </w:rPr>
        <w:t>Sharp objects</w:t>
      </w:r>
    </w:p>
    <w:p w14:paraId="17FFCE33" w14:textId="51BE1833" w:rsidR="001645E4" w:rsidRPr="003C7B94" w:rsidRDefault="00E0315C" w:rsidP="00582709">
      <w:pPr>
        <w:pStyle w:val="NormalWeb"/>
        <w:numPr>
          <w:ilvl w:val="0"/>
          <w:numId w:val="40"/>
        </w:numPr>
        <w:spacing w:before="0" w:beforeAutospacing="0" w:after="220" w:afterAutospacing="0"/>
        <w:ind w:left="892" w:hanging="446"/>
        <w:rPr>
          <w:rFonts w:ascii="Tahoma" w:hAnsi="Tahoma" w:cs="Tahoma"/>
          <w:color w:val="000000" w:themeColor="text1"/>
          <w:sz w:val="22"/>
          <w:szCs w:val="22"/>
        </w:rPr>
      </w:pPr>
      <w:r w:rsidRPr="003C7B94">
        <w:rPr>
          <w:rFonts w:ascii="Tahoma" w:hAnsi="Tahoma" w:cs="Tahoma"/>
          <w:color w:val="000000" w:themeColor="text1"/>
          <w:sz w:val="22"/>
          <w:szCs w:val="22"/>
        </w:rPr>
        <w:t>Fires</w:t>
      </w:r>
    </w:p>
    <w:p w14:paraId="0235C651" w14:textId="5FE73530" w:rsidR="007314CD" w:rsidRPr="003C7B94" w:rsidRDefault="007314CD" w:rsidP="007314CD">
      <w:pPr>
        <w:pStyle w:val="NormalWeb"/>
        <w:numPr>
          <w:ilvl w:val="0"/>
          <w:numId w:val="39"/>
        </w:numPr>
        <w:spacing w:before="0" w:beforeAutospacing="0" w:after="0" w:afterAutospacing="0"/>
        <w:ind w:left="450" w:hanging="446"/>
        <w:rPr>
          <w:rFonts w:ascii="Tahoma" w:hAnsi="Tahoma" w:cs="Tahoma"/>
          <w:color w:val="000000" w:themeColor="text1"/>
          <w:sz w:val="22"/>
          <w:szCs w:val="22"/>
        </w:rPr>
      </w:pPr>
      <w:r w:rsidRPr="003C7B94">
        <w:rPr>
          <w:rFonts w:ascii="Tahoma" w:hAnsi="Tahoma" w:cs="Tahoma"/>
          <w:b/>
          <w:color w:val="000000" w:themeColor="text1"/>
          <w:sz w:val="22"/>
          <w:szCs w:val="22"/>
        </w:rPr>
        <w:t>Personal hazards:</w:t>
      </w:r>
      <w:r w:rsidRPr="003C7B94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</w:p>
    <w:p w14:paraId="4659E261" w14:textId="77777777" w:rsidR="007314CD" w:rsidRPr="003C7B94" w:rsidRDefault="007314CD" w:rsidP="007314CD">
      <w:pPr>
        <w:pStyle w:val="NormalWeb"/>
        <w:numPr>
          <w:ilvl w:val="0"/>
          <w:numId w:val="41"/>
        </w:numPr>
        <w:spacing w:before="0" w:beforeAutospacing="0" w:after="0" w:afterAutospacing="0"/>
        <w:ind w:left="900" w:hanging="446"/>
        <w:rPr>
          <w:rFonts w:ascii="Tahoma" w:hAnsi="Tahoma" w:cs="Tahoma"/>
          <w:color w:val="000000" w:themeColor="text1"/>
          <w:sz w:val="22"/>
          <w:szCs w:val="22"/>
        </w:rPr>
      </w:pPr>
      <w:r w:rsidRPr="003C7B94">
        <w:rPr>
          <w:rFonts w:ascii="Tahoma" w:hAnsi="Tahoma" w:cs="Tahoma"/>
          <w:color w:val="000000" w:themeColor="text1"/>
          <w:sz w:val="22"/>
          <w:szCs w:val="22"/>
        </w:rPr>
        <w:t>E</w:t>
      </w:r>
      <w:r w:rsidR="00E0315C" w:rsidRPr="003C7B94">
        <w:rPr>
          <w:rFonts w:ascii="Tahoma" w:hAnsi="Tahoma" w:cs="Tahoma"/>
          <w:color w:val="000000" w:themeColor="text1"/>
          <w:sz w:val="22"/>
          <w:szCs w:val="22"/>
        </w:rPr>
        <w:t>xhaustion</w:t>
      </w:r>
      <w:r w:rsidRPr="003C7B94">
        <w:rPr>
          <w:rFonts w:ascii="Tahoma" w:hAnsi="Tahoma" w:cs="Tahoma"/>
          <w:color w:val="000000" w:themeColor="text1"/>
          <w:sz w:val="22"/>
          <w:szCs w:val="22"/>
        </w:rPr>
        <w:t xml:space="preserve"> from extended shifts</w:t>
      </w:r>
    </w:p>
    <w:p w14:paraId="7FE724C1" w14:textId="77777777" w:rsidR="007314CD" w:rsidRPr="003C7B94" w:rsidRDefault="007314CD" w:rsidP="007314CD">
      <w:pPr>
        <w:pStyle w:val="NormalWeb"/>
        <w:numPr>
          <w:ilvl w:val="0"/>
          <w:numId w:val="41"/>
        </w:numPr>
        <w:spacing w:before="0" w:beforeAutospacing="0" w:after="0" w:afterAutospacing="0"/>
        <w:ind w:left="900" w:hanging="446"/>
        <w:rPr>
          <w:rFonts w:ascii="Tahoma" w:hAnsi="Tahoma" w:cs="Tahoma"/>
          <w:color w:val="000000" w:themeColor="text1"/>
          <w:sz w:val="22"/>
          <w:szCs w:val="22"/>
        </w:rPr>
      </w:pPr>
      <w:r w:rsidRPr="003C7B94">
        <w:rPr>
          <w:rFonts w:ascii="Tahoma" w:hAnsi="Tahoma" w:cs="Tahoma"/>
          <w:color w:val="000000" w:themeColor="text1"/>
          <w:sz w:val="22"/>
          <w:szCs w:val="22"/>
        </w:rPr>
        <w:t>H</w:t>
      </w:r>
      <w:r w:rsidR="00E0315C" w:rsidRPr="003C7B94">
        <w:rPr>
          <w:rFonts w:ascii="Tahoma" w:hAnsi="Tahoma" w:cs="Tahoma"/>
          <w:color w:val="000000" w:themeColor="text1"/>
          <w:sz w:val="22"/>
          <w:szCs w:val="22"/>
        </w:rPr>
        <w:t>eat illness</w:t>
      </w:r>
    </w:p>
    <w:p w14:paraId="68DF0C0A" w14:textId="4F938C8A" w:rsidR="007314CD" w:rsidRPr="007314CD" w:rsidRDefault="007314CD" w:rsidP="00582709">
      <w:pPr>
        <w:pStyle w:val="NormalWeb"/>
        <w:numPr>
          <w:ilvl w:val="0"/>
          <w:numId w:val="41"/>
        </w:numPr>
        <w:spacing w:before="0" w:beforeAutospacing="0" w:after="220" w:afterAutospacing="0"/>
        <w:ind w:left="892" w:hanging="446"/>
        <w:rPr>
          <w:rFonts w:ascii="Tahoma" w:hAnsi="Tahoma" w:cs="Tahoma"/>
          <w:color w:val="000000"/>
          <w:sz w:val="22"/>
          <w:szCs w:val="22"/>
        </w:rPr>
      </w:pPr>
      <w:r w:rsidRPr="007314CD">
        <w:rPr>
          <w:rFonts w:ascii="Tahoma" w:hAnsi="Tahoma" w:cs="Tahoma"/>
          <w:color w:val="000000"/>
          <w:sz w:val="22"/>
          <w:szCs w:val="22"/>
        </w:rPr>
        <w:t>D</w:t>
      </w:r>
      <w:r w:rsidR="00E0315C" w:rsidRPr="007314CD">
        <w:rPr>
          <w:rFonts w:ascii="Tahoma" w:hAnsi="Tahoma" w:cs="Tahoma"/>
          <w:color w:val="000000"/>
          <w:sz w:val="22"/>
          <w:szCs w:val="22"/>
        </w:rPr>
        <w:t>ehydration</w:t>
      </w:r>
    </w:p>
    <w:p w14:paraId="41FABF50" w14:textId="79D555F9" w:rsidR="00425208" w:rsidRPr="00D4151C" w:rsidRDefault="007314CD" w:rsidP="001124A9">
      <w:pPr>
        <w:pStyle w:val="NormalWeb"/>
        <w:spacing w:before="0" w:beforeAutospacing="0" w:after="360" w:afterAutospacing="0"/>
        <w:rPr>
          <w:rFonts w:ascii="Tahoma" w:hAnsi="Tahoma" w:cs="Tahoma"/>
          <w:color w:val="000000"/>
          <w:sz w:val="22"/>
          <w:szCs w:val="22"/>
        </w:rPr>
      </w:pPr>
      <w:r w:rsidRPr="00ED34F1">
        <w:rPr>
          <w:rFonts w:ascii="Tahoma" w:hAnsi="Tahoma" w:cs="Tahoma"/>
          <w:b/>
          <w:color w:val="000000"/>
          <w:sz w:val="22"/>
          <w:szCs w:val="22"/>
        </w:rPr>
        <w:t>Please note</w:t>
      </w:r>
      <w:r w:rsidRPr="007314CD">
        <w:rPr>
          <w:rFonts w:ascii="Tahoma" w:hAnsi="Tahoma" w:cs="Tahoma"/>
          <w:b/>
          <w:color w:val="000000"/>
          <w:sz w:val="22"/>
          <w:szCs w:val="22"/>
        </w:rPr>
        <w:t>:</w:t>
      </w:r>
      <w:r>
        <w:rPr>
          <w:rFonts w:ascii="Tahoma" w:hAnsi="Tahoma" w:cs="Tahoma"/>
          <w:color w:val="000000"/>
          <w:sz w:val="22"/>
          <w:szCs w:val="22"/>
        </w:rPr>
        <w:t xml:space="preserve"> Some operations, such as utility repair or HAZMAT cleanup, can present task-specific hazards and should only be performed by properly trained and equipped individ</w:t>
      </w:r>
      <w:bookmarkStart w:id="0" w:name="_GoBack"/>
      <w:bookmarkEnd w:id="0"/>
      <w:r>
        <w:rPr>
          <w:rFonts w:ascii="Tahoma" w:hAnsi="Tahoma" w:cs="Tahoma"/>
          <w:color w:val="000000"/>
          <w:sz w:val="22"/>
          <w:szCs w:val="22"/>
        </w:rPr>
        <w:t>uals.</w:t>
      </w:r>
    </w:p>
    <w:p w14:paraId="5EF3658E" w14:textId="7E914090" w:rsidR="003853DC" w:rsidRPr="00D4151C" w:rsidRDefault="00FA4C70" w:rsidP="00D4151C">
      <w:pPr>
        <w:pStyle w:val="NormalWeb"/>
        <w:spacing w:before="0" w:beforeAutospacing="0" w:after="260" w:afterAutospacing="0"/>
        <w:rPr>
          <w:rFonts w:ascii="Tahoma" w:hAnsi="Tahoma" w:cs="Tahoma"/>
          <w:b/>
          <w:color w:val="315CA3"/>
          <w:szCs w:val="32"/>
        </w:rPr>
      </w:pPr>
      <w:r w:rsidRPr="00D4151C">
        <w:rPr>
          <w:rFonts w:ascii="Tahoma" w:hAnsi="Tahoma" w:cs="Tahoma"/>
          <w:b/>
          <w:color w:val="315CA3"/>
          <w:szCs w:val="32"/>
        </w:rPr>
        <w:t xml:space="preserve">General </w:t>
      </w:r>
      <w:r w:rsidR="00D4151C">
        <w:rPr>
          <w:rFonts w:ascii="Tahoma" w:hAnsi="Tahoma" w:cs="Tahoma"/>
          <w:b/>
          <w:color w:val="315CA3"/>
          <w:szCs w:val="32"/>
        </w:rPr>
        <w:t>p</w:t>
      </w:r>
      <w:r w:rsidRPr="00D4151C">
        <w:rPr>
          <w:rFonts w:ascii="Tahoma" w:hAnsi="Tahoma" w:cs="Tahoma"/>
          <w:b/>
          <w:color w:val="315CA3"/>
          <w:szCs w:val="32"/>
        </w:rPr>
        <w:t>recautions</w:t>
      </w:r>
      <w:r w:rsidR="00CC05F1" w:rsidRPr="00D4151C">
        <w:rPr>
          <w:rFonts w:ascii="Tahoma" w:hAnsi="Tahoma" w:cs="Tahoma"/>
          <w:b/>
          <w:color w:val="315CA3"/>
          <w:szCs w:val="32"/>
        </w:rPr>
        <w:t>:</w:t>
      </w:r>
    </w:p>
    <w:p w14:paraId="232DF916" w14:textId="4DCD1838" w:rsidR="006825F3" w:rsidRDefault="006825F3" w:rsidP="005557A6">
      <w:pPr>
        <w:pStyle w:val="ColorfulList-Accent11"/>
        <w:numPr>
          <w:ilvl w:val="0"/>
          <w:numId w:val="28"/>
        </w:numPr>
        <w:spacing w:after="220" w:line="240" w:lineRule="auto"/>
        <w:ind w:left="446" w:hanging="446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Stay tuned to local radio or television for emergency </w:t>
      </w:r>
      <w:r w:rsidR="005557A6">
        <w:rPr>
          <w:rFonts w:ascii="Tahoma" w:hAnsi="Tahoma" w:cs="Tahoma"/>
        </w:rPr>
        <w:t xml:space="preserve">and weather </w:t>
      </w:r>
      <w:r>
        <w:rPr>
          <w:rFonts w:ascii="Tahoma" w:hAnsi="Tahoma" w:cs="Tahoma"/>
        </w:rPr>
        <w:t>updates.</w:t>
      </w:r>
    </w:p>
    <w:p w14:paraId="0D0ABDE4" w14:textId="77777777" w:rsidR="00026CFE" w:rsidRDefault="00026CFE" w:rsidP="001F3632">
      <w:pPr>
        <w:pStyle w:val="ColorfulList-Accent11"/>
        <w:numPr>
          <w:ilvl w:val="0"/>
          <w:numId w:val="28"/>
        </w:numPr>
        <w:spacing w:after="220" w:line="240" w:lineRule="auto"/>
        <w:ind w:left="446" w:hanging="446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Keep clear of downed power lines and any objects they may be in contact with.</w:t>
      </w:r>
    </w:p>
    <w:p w14:paraId="04A28916" w14:textId="35454A17" w:rsidR="00D50E47" w:rsidRDefault="006825F3" w:rsidP="005557A6">
      <w:pPr>
        <w:pStyle w:val="ColorfulList-Accent11"/>
        <w:numPr>
          <w:ilvl w:val="0"/>
          <w:numId w:val="28"/>
        </w:numPr>
        <w:spacing w:after="220" w:line="240" w:lineRule="auto"/>
        <w:ind w:left="446" w:hanging="446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Stay aware of potential structural, chemical</w:t>
      </w:r>
      <w:r w:rsidR="00D50E47">
        <w:rPr>
          <w:rFonts w:ascii="Tahoma" w:hAnsi="Tahoma" w:cs="Tahoma"/>
        </w:rPr>
        <w:t>, or biological</w:t>
      </w:r>
      <w:r>
        <w:rPr>
          <w:rFonts w:ascii="Tahoma" w:hAnsi="Tahoma" w:cs="Tahoma"/>
        </w:rPr>
        <w:t xml:space="preserve"> hazards.</w:t>
      </w:r>
      <w:r w:rsidR="00D50E47">
        <w:rPr>
          <w:rFonts w:ascii="Tahoma" w:hAnsi="Tahoma" w:cs="Tahoma"/>
        </w:rPr>
        <w:t xml:space="preserve"> </w:t>
      </w:r>
    </w:p>
    <w:p w14:paraId="35B99703" w14:textId="7196ECF4" w:rsidR="00C72B56" w:rsidRDefault="00D50E47" w:rsidP="005557A6">
      <w:pPr>
        <w:pStyle w:val="ColorfulList-Accent11"/>
        <w:numPr>
          <w:ilvl w:val="0"/>
          <w:numId w:val="28"/>
        </w:numPr>
        <w:spacing w:after="220" w:line="240" w:lineRule="auto"/>
        <w:ind w:left="446" w:hanging="446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Make sure vaccinations for diseases such as hepatitis A and tetanus are current.</w:t>
      </w:r>
    </w:p>
    <w:p w14:paraId="41C246B0" w14:textId="70239071" w:rsidR="00FA4C70" w:rsidRDefault="006825F3" w:rsidP="005557A6">
      <w:pPr>
        <w:pStyle w:val="ColorfulList-Accent11"/>
        <w:numPr>
          <w:ilvl w:val="0"/>
          <w:numId w:val="28"/>
        </w:numPr>
        <w:spacing w:after="220" w:line="240" w:lineRule="auto"/>
        <w:ind w:left="446" w:hanging="446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Always wear appropriate clothing and PPE, including boots and gloves.</w:t>
      </w:r>
    </w:p>
    <w:p w14:paraId="551EAF6B" w14:textId="59F96970" w:rsidR="00FA4C70" w:rsidRDefault="00041DF7" w:rsidP="005557A6">
      <w:pPr>
        <w:pStyle w:val="ColorfulList-Accent11"/>
        <w:numPr>
          <w:ilvl w:val="0"/>
          <w:numId w:val="28"/>
        </w:numPr>
        <w:spacing w:after="220" w:line="240" w:lineRule="auto"/>
        <w:ind w:left="446" w:hanging="446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Keep an eye out for sharp objects, </w:t>
      </w:r>
      <w:r w:rsidR="00582709">
        <w:rPr>
          <w:rFonts w:ascii="Tahoma" w:hAnsi="Tahoma" w:cs="Tahoma"/>
        </w:rPr>
        <w:t>e.g.,</w:t>
      </w:r>
      <w:r>
        <w:rPr>
          <w:rFonts w:ascii="Tahoma" w:hAnsi="Tahoma" w:cs="Tahoma"/>
        </w:rPr>
        <w:t xml:space="preserve"> loose nails, splintered materials, and broken glass.</w:t>
      </w:r>
    </w:p>
    <w:p w14:paraId="153C81C7" w14:textId="77777777" w:rsidR="00041DF7" w:rsidRDefault="00041DF7" w:rsidP="005557A6">
      <w:pPr>
        <w:pStyle w:val="ColorfulList-Accent11"/>
        <w:numPr>
          <w:ilvl w:val="0"/>
          <w:numId w:val="28"/>
        </w:numPr>
        <w:spacing w:after="220" w:line="240" w:lineRule="auto"/>
        <w:ind w:left="446" w:hanging="446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Keep cool and hydrated.</w:t>
      </w:r>
    </w:p>
    <w:p w14:paraId="4D4B63F8" w14:textId="17CE5877" w:rsidR="00FA4C70" w:rsidRDefault="00041DF7" w:rsidP="00D4151C">
      <w:pPr>
        <w:pStyle w:val="ColorfulList-Accent11"/>
        <w:numPr>
          <w:ilvl w:val="0"/>
          <w:numId w:val="28"/>
        </w:numPr>
        <w:spacing w:after="0" w:line="240" w:lineRule="auto"/>
        <w:ind w:left="446" w:hanging="446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Take additional precautions as </w:t>
      </w:r>
      <w:r w:rsidR="00E037B0">
        <w:rPr>
          <w:rFonts w:ascii="Tahoma" w:hAnsi="Tahoma" w:cs="Tahoma"/>
        </w:rPr>
        <w:t>needed</w:t>
      </w:r>
      <w:r>
        <w:rPr>
          <w:rFonts w:ascii="Tahoma" w:hAnsi="Tahoma" w:cs="Tahoma"/>
        </w:rPr>
        <w:t xml:space="preserve"> when using generators, power tools, or any other powered or bladed objects</w:t>
      </w:r>
      <w:r w:rsidR="00E037B0">
        <w:rPr>
          <w:rFonts w:ascii="Tahoma" w:hAnsi="Tahoma" w:cs="Tahoma"/>
        </w:rPr>
        <w:t xml:space="preserve"> or </w:t>
      </w:r>
      <w:r w:rsidR="0002234E">
        <w:rPr>
          <w:rFonts w:ascii="Tahoma" w:hAnsi="Tahoma" w:cs="Tahoma"/>
        </w:rPr>
        <w:t>when using</w:t>
      </w:r>
      <w:r w:rsidR="00425208">
        <w:rPr>
          <w:rFonts w:ascii="Tahoma" w:hAnsi="Tahoma" w:cs="Tahoma"/>
        </w:rPr>
        <w:t xml:space="preserve"> or working near</w:t>
      </w:r>
      <w:r w:rsidR="0002234E">
        <w:rPr>
          <w:rFonts w:ascii="Tahoma" w:hAnsi="Tahoma" w:cs="Tahoma"/>
        </w:rPr>
        <w:t xml:space="preserve"> heavy equipment or vehicles.</w:t>
      </w:r>
    </w:p>
    <w:p w14:paraId="4E00E082" w14:textId="77777777" w:rsidR="00DF6871" w:rsidRPr="00066622" w:rsidRDefault="00DF6871" w:rsidP="00D4151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  <w:r w:rsidRPr="00066622">
        <w:rPr>
          <w:rFonts w:ascii="Tahoma" w:hAnsi="Tahoma" w:cs="Tahoma"/>
          <w:sz w:val="22"/>
          <w:szCs w:val="22"/>
        </w:rPr>
        <w:lastRenderedPageBreak/>
        <w:t>This form documents that the training specified above was presented to the listed participants. By signing below, each participant acknowledges receiving this training.</w:t>
      </w:r>
    </w:p>
    <w:p w14:paraId="12B1B4FE" w14:textId="77777777" w:rsidR="00DF6871" w:rsidRPr="00066622" w:rsidRDefault="00DF6871" w:rsidP="00D4151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46793EFA" w14:textId="77777777" w:rsidR="00DF6871" w:rsidRPr="00066622" w:rsidRDefault="00DF6871" w:rsidP="00D4151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3471DA55" w14:textId="77777777" w:rsidR="00DF6871" w:rsidRPr="00066622" w:rsidRDefault="00DF6871" w:rsidP="00D4151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066622">
        <w:rPr>
          <w:rFonts w:ascii="Tahoma" w:hAnsi="Tahoma" w:cs="Tahoma"/>
          <w:sz w:val="22"/>
          <w:szCs w:val="22"/>
        </w:rPr>
        <w:t>Organization:</w:t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  <w:t xml:space="preserve">          </w:t>
      </w:r>
    </w:p>
    <w:p w14:paraId="0ED1BCBC" w14:textId="77777777" w:rsidR="00DF6871" w:rsidRPr="00066622" w:rsidRDefault="00DF6871" w:rsidP="00D4151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  <w:r w:rsidRPr="00066622">
        <w:rPr>
          <w:rFonts w:ascii="Tahoma" w:hAnsi="Tahoma" w:cs="Tahoma"/>
          <w:sz w:val="22"/>
          <w:szCs w:val="22"/>
        </w:rPr>
        <w:tab/>
      </w:r>
      <w:r w:rsidRPr="00066622">
        <w:rPr>
          <w:rFonts w:ascii="Tahoma" w:hAnsi="Tahoma" w:cs="Tahoma"/>
          <w:sz w:val="22"/>
          <w:szCs w:val="22"/>
        </w:rPr>
        <w:tab/>
      </w:r>
    </w:p>
    <w:p w14:paraId="1F422136" w14:textId="77777777" w:rsidR="00DF6871" w:rsidRPr="00066622" w:rsidRDefault="00DF6871" w:rsidP="00D4151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066622">
        <w:rPr>
          <w:rFonts w:ascii="Tahoma" w:hAnsi="Tahoma" w:cs="Tahoma"/>
          <w:sz w:val="22"/>
          <w:szCs w:val="22"/>
        </w:rPr>
        <w:t>Trainer:</w:t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</w:rPr>
        <w:t xml:space="preserve"> Trainer’s Signature:</w:t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</w:p>
    <w:p w14:paraId="4700CED6" w14:textId="77777777" w:rsidR="00DF6871" w:rsidRPr="00066622" w:rsidRDefault="00DF6871" w:rsidP="00D4151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050BC6C1" w14:textId="77777777" w:rsidR="00DF6871" w:rsidRPr="00066622" w:rsidRDefault="00DF6871" w:rsidP="00D4151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  <w:r w:rsidRPr="00066622">
        <w:rPr>
          <w:rFonts w:ascii="Tahoma" w:hAnsi="Tahoma" w:cs="Tahoma"/>
          <w:sz w:val="22"/>
          <w:szCs w:val="22"/>
        </w:rPr>
        <w:t>Class Participants:</w:t>
      </w:r>
    </w:p>
    <w:p w14:paraId="2FD499E1" w14:textId="77777777" w:rsidR="00FF6E4F" w:rsidRDefault="00FF6E4F" w:rsidP="00D4151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14:paraId="0A201652" w14:textId="77777777" w:rsidR="00FF6E4F" w:rsidRPr="00066622" w:rsidRDefault="00FF6E4F" w:rsidP="00D4151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066622">
        <w:rPr>
          <w:rFonts w:ascii="Tahoma" w:hAnsi="Tahoma" w:cs="Tahoma"/>
          <w:sz w:val="22"/>
          <w:szCs w:val="22"/>
        </w:rPr>
        <w:t>Name:</w:t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</w:rPr>
        <w:t>Signature:</w:t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</w:rPr>
        <w:t xml:space="preserve"> Date:</w:t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</w:p>
    <w:p w14:paraId="0C050981" w14:textId="77777777" w:rsidR="00FF6E4F" w:rsidRDefault="00FF6E4F" w:rsidP="00D4151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14:paraId="384A58CE" w14:textId="77777777" w:rsidR="00FF6E4F" w:rsidRPr="00066622" w:rsidRDefault="00FF6E4F" w:rsidP="00D4151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066622">
        <w:rPr>
          <w:rFonts w:ascii="Tahoma" w:hAnsi="Tahoma" w:cs="Tahoma"/>
          <w:sz w:val="22"/>
          <w:szCs w:val="22"/>
        </w:rPr>
        <w:t>Name:</w:t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</w:rPr>
        <w:t>Signature:</w:t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</w:rPr>
        <w:t xml:space="preserve"> Date:</w:t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</w:p>
    <w:p w14:paraId="173DA07E" w14:textId="77777777" w:rsidR="00FF6E4F" w:rsidRDefault="00FF6E4F" w:rsidP="00D4151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14:paraId="3242CA74" w14:textId="77777777" w:rsidR="00FF6E4F" w:rsidRPr="00066622" w:rsidRDefault="00FF6E4F" w:rsidP="00D4151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066622">
        <w:rPr>
          <w:rFonts w:ascii="Tahoma" w:hAnsi="Tahoma" w:cs="Tahoma"/>
          <w:sz w:val="22"/>
          <w:szCs w:val="22"/>
        </w:rPr>
        <w:t>Name:</w:t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</w:rPr>
        <w:t>Signature:</w:t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</w:rPr>
        <w:t xml:space="preserve"> Date:</w:t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</w:p>
    <w:p w14:paraId="475DA553" w14:textId="77777777" w:rsidR="00FF6E4F" w:rsidRDefault="00FF6E4F" w:rsidP="00D4151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14:paraId="6E9C2B2E" w14:textId="77777777" w:rsidR="00FF6E4F" w:rsidRPr="00066622" w:rsidRDefault="00FF6E4F" w:rsidP="00D4151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066622">
        <w:rPr>
          <w:rFonts w:ascii="Tahoma" w:hAnsi="Tahoma" w:cs="Tahoma"/>
          <w:sz w:val="22"/>
          <w:szCs w:val="22"/>
        </w:rPr>
        <w:t>Name:</w:t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</w:rPr>
        <w:t>Signature:</w:t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</w:rPr>
        <w:t xml:space="preserve"> Date:</w:t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</w:p>
    <w:p w14:paraId="78316F3B" w14:textId="77777777" w:rsidR="00FF6E4F" w:rsidRDefault="00FF6E4F" w:rsidP="00D4151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14:paraId="1B851D73" w14:textId="77777777" w:rsidR="00FF6E4F" w:rsidRPr="00066622" w:rsidRDefault="00FF6E4F" w:rsidP="00D4151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066622">
        <w:rPr>
          <w:rFonts w:ascii="Tahoma" w:hAnsi="Tahoma" w:cs="Tahoma"/>
          <w:sz w:val="22"/>
          <w:szCs w:val="22"/>
        </w:rPr>
        <w:t>Name:</w:t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</w:rPr>
        <w:t>Signature:</w:t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</w:rPr>
        <w:t xml:space="preserve"> Date:</w:t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</w:p>
    <w:p w14:paraId="5CC797B9" w14:textId="77777777" w:rsidR="00FF6E4F" w:rsidRDefault="00FF6E4F" w:rsidP="00D4151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14:paraId="701470F7" w14:textId="77777777" w:rsidR="00FF6E4F" w:rsidRPr="00066622" w:rsidRDefault="00FF6E4F" w:rsidP="00D4151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066622">
        <w:rPr>
          <w:rFonts w:ascii="Tahoma" w:hAnsi="Tahoma" w:cs="Tahoma"/>
          <w:sz w:val="22"/>
          <w:szCs w:val="22"/>
        </w:rPr>
        <w:t>Name:</w:t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</w:rPr>
        <w:t>Signature:</w:t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</w:rPr>
        <w:t xml:space="preserve"> Date:</w:t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</w:p>
    <w:p w14:paraId="5B3EAEFC" w14:textId="77777777" w:rsidR="00FF6E4F" w:rsidRDefault="00FF6E4F" w:rsidP="00D4151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14:paraId="0ECBF21C" w14:textId="77777777" w:rsidR="00FF6E4F" w:rsidRPr="00066622" w:rsidRDefault="00FF6E4F" w:rsidP="00D4151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066622">
        <w:rPr>
          <w:rFonts w:ascii="Tahoma" w:hAnsi="Tahoma" w:cs="Tahoma"/>
          <w:sz w:val="22"/>
          <w:szCs w:val="22"/>
        </w:rPr>
        <w:t>Name:</w:t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</w:rPr>
        <w:t>Signature:</w:t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</w:rPr>
        <w:t xml:space="preserve"> Date:</w:t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</w:p>
    <w:p w14:paraId="4113D99D" w14:textId="77777777" w:rsidR="00FF6E4F" w:rsidRDefault="00FF6E4F" w:rsidP="00D4151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14:paraId="319033C7" w14:textId="77777777" w:rsidR="00FF6E4F" w:rsidRPr="00066622" w:rsidRDefault="00FF6E4F" w:rsidP="00D4151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066622">
        <w:rPr>
          <w:rFonts w:ascii="Tahoma" w:hAnsi="Tahoma" w:cs="Tahoma"/>
          <w:sz w:val="22"/>
          <w:szCs w:val="22"/>
        </w:rPr>
        <w:t>Name:</w:t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</w:rPr>
        <w:t>Signature:</w:t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</w:rPr>
        <w:t xml:space="preserve"> Date:</w:t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</w:p>
    <w:p w14:paraId="041F27AC" w14:textId="77777777" w:rsidR="00FF6E4F" w:rsidRDefault="00FF6E4F" w:rsidP="00D4151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14:paraId="3A41A4D0" w14:textId="77777777" w:rsidR="00FF6E4F" w:rsidRDefault="00FF6E4F" w:rsidP="00D4151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066622">
        <w:rPr>
          <w:rFonts w:ascii="Tahoma" w:hAnsi="Tahoma" w:cs="Tahoma"/>
          <w:sz w:val="22"/>
          <w:szCs w:val="22"/>
        </w:rPr>
        <w:t>Name:</w:t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</w:rPr>
        <w:t>Signature:</w:t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</w:rPr>
        <w:t xml:space="preserve"> Date:</w:t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</w:p>
    <w:p w14:paraId="035C834D" w14:textId="77777777" w:rsidR="00FF6E4F" w:rsidRDefault="00FF6E4F" w:rsidP="00D4151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14:paraId="0F25DC3F" w14:textId="77777777" w:rsidR="00FF6E4F" w:rsidRPr="00066622" w:rsidRDefault="00FF6E4F" w:rsidP="00D4151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066622">
        <w:rPr>
          <w:rFonts w:ascii="Tahoma" w:hAnsi="Tahoma" w:cs="Tahoma"/>
          <w:sz w:val="22"/>
          <w:szCs w:val="22"/>
        </w:rPr>
        <w:t>Name:</w:t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</w:rPr>
        <w:t>Signature:</w:t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</w:rPr>
        <w:t xml:space="preserve"> Date:</w:t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</w:p>
    <w:p w14:paraId="3A7F0400" w14:textId="77777777" w:rsidR="00FF6E4F" w:rsidRDefault="00FF6E4F" w:rsidP="00D4151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14:paraId="35C946CC" w14:textId="77777777" w:rsidR="00FF6E4F" w:rsidRPr="00066622" w:rsidRDefault="00FF6E4F" w:rsidP="00D4151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066622">
        <w:rPr>
          <w:rFonts w:ascii="Tahoma" w:hAnsi="Tahoma" w:cs="Tahoma"/>
          <w:sz w:val="22"/>
          <w:szCs w:val="22"/>
        </w:rPr>
        <w:t>Name:</w:t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</w:rPr>
        <w:t>Signature:</w:t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</w:rPr>
        <w:t xml:space="preserve"> Date:</w:t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</w:p>
    <w:p w14:paraId="05ADCEF0" w14:textId="77777777" w:rsidR="00FF6E4F" w:rsidRDefault="00FF6E4F" w:rsidP="00D4151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14:paraId="77E883F5" w14:textId="77777777" w:rsidR="00FF6E4F" w:rsidRPr="00066622" w:rsidRDefault="00FF6E4F" w:rsidP="00D4151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066622">
        <w:rPr>
          <w:rFonts w:ascii="Tahoma" w:hAnsi="Tahoma" w:cs="Tahoma"/>
          <w:sz w:val="22"/>
          <w:szCs w:val="22"/>
        </w:rPr>
        <w:t>Name:</w:t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</w:rPr>
        <w:t>Signature:</w:t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</w:rPr>
        <w:t xml:space="preserve"> Date:</w:t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</w:p>
    <w:p w14:paraId="2E1B45BE" w14:textId="77777777" w:rsidR="00FF6E4F" w:rsidRDefault="00FF6E4F" w:rsidP="00D4151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14:paraId="674F47B0" w14:textId="77777777" w:rsidR="00FF6E4F" w:rsidRPr="00066622" w:rsidRDefault="00FF6E4F" w:rsidP="00D4151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066622">
        <w:rPr>
          <w:rFonts w:ascii="Tahoma" w:hAnsi="Tahoma" w:cs="Tahoma"/>
          <w:sz w:val="22"/>
          <w:szCs w:val="22"/>
        </w:rPr>
        <w:t>Name:</w:t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</w:rPr>
        <w:t>Signature:</w:t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</w:rPr>
        <w:t xml:space="preserve"> Date:</w:t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</w:p>
    <w:p w14:paraId="677E1795" w14:textId="77777777" w:rsidR="00FF6E4F" w:rsidRDefault="00FF6E4F" w:rsidP="00D4151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14:paraId="6B5B9780" w14:textId="77777777" w:rsidR="00FF6E4F" w:rsidRPr="00066622" w:rsidRDefault="00FF6E4F" w:rsidP="00D4151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066622">
        <w:rPr>
          <w:rFonts w:ascii="Tahoma" w:hAnsi="Tahoma" w:cs="Tahoma"/>
          <w:sz w:val="22"/>
          <w:szCs w:val="22"/>
        </w:rPr>
        <w:t>Name:</w:t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</w:rPr>
        <w:t>Signature:</w:t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</w:rPr>
        <w:t xml:space="preserve"> Date:</w:t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</w:p>
    <w:p w14:paraId="33D00AAD" w14:textId="77777777" w:rsidR="00FF6E4F" w:rsidRDefault="00FF6E4F" w:rsidP="00D4151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14:paraId="4F366E61" w14:textId="77777777" w:rsidR="00FF6E4F" w:rsidRPr="00066622" w:rsidRDefault="00FF6E4F" w:rsidP="00D4151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066622">
        <w:rPr>
          <w:rFonts w:ascii="Tahoma" w:hAnsi="Tahoma" w:cs="Tahoma"/>
          <w:sz w:val="22"/>
          <w:szCs w:val="22"/>
        </w:rPr>
        <w:t>Name:</w:t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</w:rPr>
        <w:t>Signature:</w:t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</w:rPr>
        <w:t xml:space="preserve"> Date:</w:t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</w:p>
    <w:p w14:paraId="76356FC7" w14:textId="77777777" w:rsidR="00FF6E4F" w:rsidRDefault="00FF6E4F" w:rsidP="00D4151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14:paraId="7B0E1EC0" w14:textId="77777777" w:rsidR="00FF6E4F" w:rsidRPr="00066622" w:rsidRDefault="00FF6E4F" w:rsidP="00D4151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066622">
        <w:rPr>
          <w:rFonts w:ascii="Tahoma" w:hAnsi="Tahoma" w:cs="Tahoma"/>
          <w:sz w:val="22"/>
          <w:szCs w:val="22"/>
        </w:rPr>
        <w:t>Name:</w:t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</w:rPr>
        <w:t>Signature:</w:t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</w:rPr>
        <w:t xml:space="preserve"> Date:</w:t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</w:p>
    <w:p w14:paraId="67BE9685" w14:textId="77777777" w:rsidR="00FF6E4F" w:rsidRDefault="00FF6E4F" w:rsidP="00D4151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14:paraId="15A16661" w14:textId="77777777" w:rsidR="00FF6E4F" w:rsidRPr="00066622" w:rsidRDefault="00FF6E4F" w:rsidP="00D4151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066622">
        <w:rPr>
          <w:rFonts w:ascii="Tahoma" w:hAnsi="Tahoma" w:cs="Tahoma"/>
          <w:sz w:val="22"/>
          <w:szCs w:val="22"/>
        </w:rPr>
        <w:t>Name:</w:t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</w:rPr>
        <w:t>Signature:</w:t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</w:rPr>
        <w:t xml:space="preserve"> Date:</w:t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</w:p>
    <w:p w14:paraId="6BE14697" w14:textId="77777777" w:rsidR="00FF6E4F" w:rsidRDefault="00FF6E4F" w:rsidP="00D4151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14:paraId="3C5E0744" w14:textId="77777777" w:rsidR="00FF6E4F" w:rsidRPr="00066622" w:rsidRDefault="00FF6E4F" w:rsidP="00D4151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066622">
        <w:rPr>
          <w:rFonts w:ascii="Tahoma" w:hAnsi="Tahoma" w:cs="Tahoma"/>
          <w:sz w:val="22"/>
          <w:szCs w:val="22"/>
        </w:rPr>
        <w:t>Name:</w:t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</w:rPr>
        <w:t>Signature:</w:t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</w:rPr>
        <w:t xml:space="preserve"> Date:</w:t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  <w:r w:rsidRPr="00066622">
        <w:rPr>
          <w:rFonts w:ascii="Tahoma" w:hAnsi="Tahoma" w:cs="Tahoma"/>
          <w:sz w:val="22"/>
          <w:szCs w:val="22"/>
          <w:u w:val="single"/>
        </w:rPr>
        <w:tab/>
      </w:r>
    </w:p>
    <w:p w14:paraId="7E4991A4" w14:textId="77777777" w:rsidR="00FF6E4F" w:rsidRPr="00FF6E4F" w:rsidRDefault="00FF6E4F" w:rsidP="00D4151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14:paraId="67654DE4" w14:textId="77777777" w:rsidR="00080B9E" w:rsidRPr="00066622" w:rsidRDefault="00080B9E" w:rsidP="00D4151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sectPr w:rsidR="00080B9E" w:rsidRPr="00066622" w:rsidSect="00670A6F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905" w:right="1440" w:bottom="1440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792725" w14:textId="77777777" w:rsidR="00C4208E" w:rsidRDefault="00C4208E">
      <w:r>
        <w:separator/>
      </w:r>
    </w:p>
  </w:endnote>
  <w:endnote w:type="continuationSeparator" w:id="0">
    <w:p w14:paraId="2D029F19" w14:textId="77777777" w:rsidR="00C4208E" w:rsidRDefault="00C42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6771E" w14:textId="77777777" w:rsidR="00FF6E4F" w:rsidRPr="008C4E37" w:rsidRDefault="00FF6E4F" w:rsidP="00DC0ED2">
    <w:pPr>
      <w:tabs>
        <w:tab w:val="left" w:pos="1080"/>
      </w:tabs>
      <w:rPr>
        <w:rFonts w:ascii="Tahoma" w:hAnsi="Tahoma" w:cs="Tahoma"/>
        <w:color w:val="999999"/>
        <w:sz w:val="16"/>
        <w:szCs w:val="16"/>
      </w:rPr>
    </w:pPr>
  </w:p>
  <w:p w14:paraId="4F74722B" w14:textId="77777777" w:rsidR="00FF6E4F" w:rsidRDefault="00FF6E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3C7FB9" w14:textId="77777777" w:rsidR="00C4208E" w:rsidRDefault="00C4208E">
      <w:r>
        <w:separator/>
      </w:r>
    </w:p>
  </w:footnote>
  <w:footnote w:type="continuationSeparator" w:id="0">
    <w:p w14:paraId="6C31E673" w14:textId="77777777" w:rsidR="00C4208E" w:rsidRDefault="00C42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F6347" w14:textId="77777777" w:rsidR="00FF6E4F" w:rsidRDefault="004E119C">
    <w:pPr>
      <w:pStyle w:val="Header"/>
    </w:pPr>
    <w:r>
      <w:rPr>
        <w:noProof/>
      </w:rPr>
      <w:pict w14:anchorId="3D4870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3076" type="#_x0000_t75" style="position:absolute;margin-left:0;margin-top:0;width:609.4pt;height:647.7pt;z-index:-251658240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3F6FA" w14:textId="77777777" w:rsidR="00FF6E4F" w:rsidRDefault="00FF6E4F" w:rsidP="00F52C82">
    <w:pPr>
      <w:pStyle w:val="Header"/>
      <w:ind w:right="-14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8C641" w14:textId="77777777" w:rsidR="00FF6E4F" w:rsidRDefault="004E119C">
    <w:pPr>
      <w:pStyle w:val="Header"/>
    </w:pPr>
    <w:r>
      <w:rPr>
        <w:noProof/>
      </w:rPr>
      <w:pict w14:anchorId="1F1FC0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3075" type="#_x0000_t75" style="position:absolute;margin-left:0;margin-top:0;width:609.4pt;height:647.7pt;z-index:-251659264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22A6B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D8663E"/>
    <w:multiLevelType w:val="hybridMultilevel"/>
    <w:tmpl w:val="4FCCBE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5841BB"/>
    <w:multiLevelType w:val="hybridMultilevel"/>
    <w:tmpl w:val="A9581E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906460"/>
    <w:multiLevelType w:val="hybridMultilevel"/>
    <w:tmpl w:val="113C99B6"/>
    <w:lvl w:ilvl="0" w:tplc="6D14204A">
      <w:start w:val="1"/>
      <w:numFmt w:val="bullet"/>
      <w:lvlText w:val="−"/>
      <w:lvlJc w:val="left"/>
      <w:pPr>
        <w:ind w:left="25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094971CB"/>
    <w:multiLevelType w:val="hybridMultilevel"/>
    <w:tmpl w:val="AC46A5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EE049C"/>
    <w:multiLevelType w:val="hybridMultilevel"/>
    <w:tmpl w:val="25407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F74D90"/>
    <w:multiLevelType w:val="hybridMultilevel"/>
    <w:tmpl w:val="922409A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0D9D65BC"/>
    <w:multiLevelType w:val="hybridMultilevel"/>
    <w:tmpl w:val="46C085C0"/>
    <w:lvl w:ilvl="0" w:tplc="C65C3FC0">
      <w:start w:val="1"/>
      <w:numFmt w:val="bullet"/>
      <w:lvlText w:val="‒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6B77FE"/>
    <w:multiLevelType w:val="hybridMultilevel"/>
    <w:tmpl w:val="452CFB94"/>
    <w:lvl w:ilvl="0" w:tplc="AA6CA5FC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3140ACE"/>
    <w:multiLevelType w:val="hybridMultilevel"/>
    <w:tmpl w:val="C1B4A25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132D55CF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>
    <w:nsid w:val="190B6B8E"/>
    <w:multiLevelType w:val="hybridMultilevel"/>
    <w:tmpl w:val="FD74F6E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1B1B1CD9"/>
    <w:multiLevelType w:val="hybridMultilevel"/>
    <w:tmpl w:val="BFDAC4EE"/>
    <w:lvl w:ilvl="0" w:tplc="6D14204A">
      <w:start w:val="1"/>
      <w:numFmt w:val="bullet"/>
      <w:lvlText w:val="−"/>
      <w:lvlJc w:val="left"/>
      <w:pPr>
        <w:ind w:left="387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13">
    <w:nsid w:val="1C0F1461"/>
    <w:multiLevelType w:val="hybridMultilevel"/>
    <w:tmpl w:val="19DC7A5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">
    <w:nsid w:val="1D9E000C"/>
    <w:multiLevelType w:val="hybridMultilevel"/>
    <w:tmpl w:val="30BA9AC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1BC58DD"/>
    <w:multiLevelType w:val="hybridMultilevel"/>
    <w:tmpl w:val="CD585E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0F1A75"/>
    <w:multiLevelType w:val="singleLevel"/>
    <w:tmpl w:val="75CA6A6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7">
    <w:nsid w:val="27B20325"/>
    <w:multiLevelType w:val="hybridMultilevel"/>
    <w:tmpl w:val="ABB84FE8"/>
    <w:lvl w:ilvl="0" w:tplc="3196B8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030853"/>
    <w:multiLevelType w:val="hybridMultilevel"/>
    <w:tmpl w:val="22FEB790"/>
    <w:lvl w:ilvl="0" w:tplc="AA6CA5FC">
      <w:start w:val="1"/>
      <w:numFmt w:val="bullet"/>
      <w:lvlText w:val="-"/>
      <w:lvlJc w:val="left"/>
      <w:pPr>
        <w:ind w:left="61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9">
    <w:nsid w:val="2F284CA8"/>
    <w:multiLevelType w:val="hybridMultilevel"/>
    <w:tmpl w:val="FBF20330"/>
    <w:lvl w:ilvl="0" w:tplc="A9FE02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815299C"/>
    <w:multiLevelType w:val="hybridMultilevel"/>
    <w:tmpl w:val="035E9FF0"/>
    <w:lvl w:ilvl="0" w:tplc="3196B860">
      <w:start w:val="1"/>
      <w:numFmt w:val="bullet"/>
      <w:lvlText w:val=""/>
      <w:lvlJc w:val="left"/>
      <w:pPr>
        <w:tabs>
          <w:tab w:val="num" w:pos="816"/>
        </w:tabs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901587"/>
    <w:multiLevelType w:val="hybridMultilevel"/>
    <w:tmpl w:val="20BE9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E5283A"/>
    <w:multiLevelType w:val="hybridMultilevel"/>
    <w:tmpl w:val="D17C43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FFD17E6"/>
    <w:multiLevelType w:val="hybridMultilevel"/>
    <w:tmpl w:val="30AEFE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071B6C"/>
    <w:multiLevelType w:val="hybridMultilevel"/>
    <w:tmpl w:val="8244E1FA"/>
    <w:lvl w:ilvl="0" w:tplc="CB0C0B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8E65335"/>
    <w:multiLevelType w:val="hybridMultilevel"/>
    <w:tmpl w:val="C6985F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2E78D7"/>
    <w:multiLevelType w:val="multilevel"/>
    <w:tmpl w:val="666214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3915A3"/>
    <w:multiLevelType w:val="hybridMultilevel"/>
    <w:tmpl w:val="9A30B892"/>
    <w:lvl w:ilvl="0" w:tplc="C65C3FC0">
      <w:start w:val="1"/>
      <w:numFmt w:val="bullet"/>
      <w:lvlText w:val="‒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522A2F"/>
    <w:multiLevelType w:val="hybridMultilevel"/>
    <w:tmpl w:val="0BD8C2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5E6705"/>
    <w:multiLevelType w:val="hybridMultilevel"/>
    <w:tmpl w:val="E946B4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CE2D77"/>
    <w:multiLevelType w:val="hybridMultilevel"/>
    <w:tmpl w:val="B224C5A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>
    <w:nsid w:val="609C0BFA"/>
    <w:multiLevelType w:val="hybridMultilevel"/>
    <w:tmpl w:val="390E5BEC"/>
    <w:lvl w:ilvl="0" w:tplc="AA6CA5FC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>
    <w:nsid w:val="634A5615"/>
    <w:multiLevelType w:val="hybridMultilevel"/>
    <w:tmpl w:val="66E013A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65A53914"/>
    <w:multiLevelType w:val="hybridMultilevel"/>
    <w:tmpl w:val="D73833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BE645B"/>
    <w:multiLevelType w:val="hybridMultilevel"/>
    <w:tmpl w:val="8C645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296817"/>
    <w:multiLevelType w:val="hybridMultilevel"/>
    <w:tmpl w:val="127A4D8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6">
    <w:nsid w:val="6EB3222B"/>
    <w:multiLevelType w:val="hybridMultilevel"/>
    <w:tmpl w:val="F6802B6E"/>
    <w:lvl w:ilvl="0" w:tplc="AA6CA5FC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>
    <w:nsid w:val="6F961CAC"/>
    <w:multiLevelType w:val="hybridMultilevel"/>
    <w:tmpl w:val="437C7B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5461F5"/>
    <w:multiLevelType w:val="hybridMultilevel"/>
    <w:tmpl w:val="9BCC77E8"/>
    <w:lvl w:ilvl="0" w:tplc="6D14204A">
      <w:start w:val="1"/>
      <w:numFmt w:val="bullet"/>
      <w:lvlText w:val="−"/>
      <w:lvlJc w:val="left"/>
      <w:pPr>
        <w:ind w:left="21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79661D64"/>
    <w:multiLevelType w:val="hybridMultilevel"/>
    <w:tmpl w:val="5B4CD9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05660D"/>
    <w:multiLevelType w:val="multilevel"/>
    <w:tmpl w:val="FBF20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9"/>
  </w:num>
  <w:num w:numId="3">
    <w:abstractNumId w:val="40"/>
  </w:num>
  <w:num w:numId="4">
    <w:abstractNumId w:val="24"/>
  </w:num>
  <w:num w:numId="5">
    <w:abstractNumId w:val="25"/>
  </w:num>
  <w:num w:numId="6">
    <w:abstractNumId w:val="26"/>
  </w:num>
  <w:num w:numId="7">
    <w:abstractNumId w:val="16"/>
  </w:num>
  <w:num w:numId="8">
    <w:abstractNumId w:val="20"/>
  </w:num>
  <w:num w:numId="9">
    <w:abstractNumId w:val="17"/>
  </w:num>
  <w:num w:numId="10">
    <w:abstractNumId w:val="39"/>
  </w:num>
  <w:num w:numId="11">
    <w:abstractNumId w:val="4"/>
  </w:num>
  <w:num w:numId="12">
    <w:abstractNumId w:val="5"/>
  </w:num>
  <w:num w:numId="13">
    <w:abstractNumId w:val="2"/>
  </w:num>
  <w:num w:numId="14">
    <w:abstractNumId w:val="1"/>
  </w:num>
  <w:num w:numId="15">
    <w:abstractNumId w:val="37"/>
  </w:num>
  <w:num w:numId="16">
    <w:abstractNumId w:val="15"/>
  </w:num>
  <w:num w:numId="17">
    <w:abstractNumId w:val="33"/>
  </w:num>
  <w:num w:numId="18">
    <w:abstractNumId w:val="28"/>
  </w:num>
  <w:num w:numId="19">
    <w:abstractNumId w:val="23"/>
  </w:num>
  <w:num w:numId="20">
    <w:abstractNumId w:val="11"/>
  </w:num>
  <w:num w:numId="21">
    <w:abstractNumId w:val="14"/>
  </w:num>
  <w:num w:numId="22">
    <w:abstractNumId w:val="6"/>
  </w:num>
  <w:num w:numId="23">
    <w:abstractNumId w:val="22"/>
  </w:num>
  <w:num w:numId="24">
    <w:abstractNumId w:val="35"/>
  </w:num>
  <w:num w:numId="25">
    <w:abstractNumId w:val="13"/>
  </w:num>
  <w:num w:numId="26">
    <w:abstractNumId w:val="9"/>
  </w:num>
  <w:num w:numId="27">
    <w:abstractNumId w:val="30"/>
  </w:num>
  <w:num w:numId="28">
    <w:abstractNumId w:val="10"/>
  </w:num>
  <w:num w:numId="29">
    <w:abstractNumId w:val="32"/>
  </w:num>
  <w:num w:numId="30">
    <w:abstractNumId w:val="18"/>
  </w:num>
  <w:num w:numId="31">
    <w:abstractNumId w:val="36"/>
  </w:num>
  <w:num w:numId="32">
    <w:abstractNumId w:val="31"/>
  </w:num>
  <w:num w:numId="33">
    <w:abstractNumId w:val="8"/>
  </w:num>
  <w:num w:numId="34">
    <w:abstractNumId w:val="12"/>
  </w:num>
  <w:num w:numId="35">
    <w:abstractNumId w:val="3"/>
  </w:num>
  <w:num w:numId="36">
    <w:abstractNumId w:val="38"/>
  </w:num>
  <w:num w:numId="37">
    <w:abstractNumId w:val="0"/>
  </w:num>
  <w:num w:numId="38">
    <w:abstractNumId w:val="21"/>
  </w:num>
  <w:num w:numId="39">
    <w:abstractNumId w:val="34"/>
  </w:num>
  <w:num w:numId="40">
    <w:abstractNumId w:val="7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8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44"/>
    <w:rsid w:val="000015F2"/>
    <w:rsid w:val="00011004"/>
    <w:rsid w:val="0002234E"/>
    <w:rsid w:val="00026CFE"/>
    <w:rsid w:val="00030255"/>
    <w:rsid w:val="00041DF7"/>
    <w:rsid w:val="00050535"/>
    <w:rsid w:val="00066622"/>
    <w:rsid w:val="00080B9E"/>
    <w:rsid w:val="000B2B03"/>
    <w:rsid w:val="000B7CC5"/>
    <w:rsid w:val="000C63D7"/>
    <w:rsid w:val="000C6488"/>
    <w:rsid w:val="000D0106"/>
    <w:rsid w:val="000E3BD9"/>
    <w:rsid w:val="000F7B87"/>
    <w:rsid w:val="00101E99"/>
    <w:rsid w:val="001124A9"/>
    <w:rsid w:val="00125460"/>
    <w:rsid w:val="0013102D"/>
    <w:rsid w:val="00134016"/>
    <w:rsid w:val="00140D33"/>
    <w:rsid w:val="00146C94"/>
    <w:rsid w:val="001645E4"/>
    <w:rsid w:val="00170124"/>
    <w:rsid w:val="00177A03"/>
    <w:rsid w:val="001E6727"/>
    <w:rsid w:val="001E6998"/>
    <w:rsid w:val="001F3632"/>
    <w:rsid w:val="00206FD9"/>
    <w:rsid w:val="00226854"/>
    <w:rsid w:val="00262898"/>
    <w:rsid w:val="00265299"/>
    <w:rsid w:val="00272B52"/>
    <w:rsid w:val="00280478"/>
    <w:rsid w:val="0028530C"/>
    <w:rsid w:val="002B2BF4"/>
    <w:rsid w:val="002D6590"/>
    <w:rsid w:val="002E66D9"/>
    <w:rsid w:val="002F2F5A"/>
    <w:rsid w:val="00322552"/>
    <w:rsid w:val="00335DE1"/>
    <w:rsid w:val="00350477"/>
    <w:rsid w:val="003853DC"/>
    <w:rsid w:val="00387C58"/>
    <w:rsid w:val="003A477C"/>
    <w:rsid w:val="003C34D1"/>
    <w:rsid w:val="003C6631"/>
    <w:rsid w:val="003C727A"/>
    <w:rsid w:val="003C7B94"/>
    <w:rsid w:val="004115E5"/>
    <w:rsid w:val="00425208"/>
    <w:rsid w:val="00427296"/>
    <w:rsid w:val="00444BFC"/>
    <w:rsid w:val="00450B9E"/>
    <w:rsid w:val="00470F16"/>
    <w:rsid w:val="00471858"/>
    <w:rsid w:val="004822A7"/>
    <w:rsid w:val="00484B70"/>
    <w:rsid w:val="0049004F"/>
    <w:rsid w:val="004B10C5"/>
    <w:rsid w:val="004B246A"/>
    <w:rsid w:val="004B68BD"/>
    <w:rsid w:val="004B7878"/>
    <w:rsid w:val="004B7C83"/>
    <w:rsid w:val="004B7EBB"/>
    <w:rsid w:val="004D122E"/>
    <w:rsid w:val="004D33CC"/>
    <w:rsid w:val="004D5977"/>
    <w:rsid w:val="004E1B27"/>
    <w:rsid w:val="004F303E"/>
    <w:rsid w:val="00512A26"/>
    <w:rsid w:val="005271CD"/>
    <w:rsid w:val="0052722C"/>
    <w:rsid w:val="005330C2"/>
    <w:rsid w:val="005405B2"/>
    <w:rsid w:val="00547C44"/>
    <w:rsid w:val="00551BE1"/>
    <w:rsid w:val="005557A6"/>
    <w:rsid w:val="005667BF"/>
    <w:rsid w:val="00582709"/>
    <w:rsid w:val="005A00E0"/>
    <w:rsid w:val="005C64E0"/>
    <w:rsid w:val="005C74A9"/>
    <w:rsid w:val="005E0F0D"/>
    <w:rsid w:val="005F6B61"/>
    <w:rsid w:val="0060244B"/>
    <w:rsid w:val="00627422"/>
    <w:rsid w:val="00633E48"/>
    <w:rsid w:val="0065122E"/>
    <w:rsid w:val="00661A2C"/>
    <w:rsid w:val="00670A6F"/>
    <w:rsid w:val="00681266"/>
    <w:rsid w:val="006825F3"/>
    <w:rsid w:val="006845F0"/>
    <w:rsid w:val="00697D17"/>
    <w:rsid w:val="006A4696"/>
    <w:rsid w:val="006A517C"/>
    <w:rsid w:val="006A55E8"/>
    <w:rsid w:val="006D450A"/>
    <w:rsid w:val="006F39C1"/>
    <w:rsid w:val="006F5957"/>
    <w:rsid w:val="007053A6"/>
    <w:rsid w:val="00706C27"/>
    <w:rsid w:val="007123FF"/>
    <w:rsid w:val="007124C3"/>
    <w:rsid w:val="0071343F"/>
    <w:rsid w:val="00717C34"/>
    <w:rsid w:val="00721B18"/>
    <w:rsid w:val="007314CD"/>
    <w:rsid w:val="0073622D"/>
    <w:rsid w:val="00745815"/>
    <w:rsid w:val="007471ED"/>
    <w:rsid w:val="00756B2D"/>
    <w:rsid w:val="00783265"/>
    <w:rsid w:val="00786B93"/>
    <w:rsid w:val="007A2DAB"/>
    <w:rsid w:val="007B329D"/>
    <w:rsid w:val="007B63BE"/>
    <w:rsid w:val="007B7F03"/>
    <w:rsid w:val="007C2388"/>
    <w:rsid w:val="007D5D06"/>
    <w:rsid w:val="007D6F55"/>
    <w:rsid w:val="007E686A"/>
    <w:rsid w:val="00812B83"/>
    <w:rsid w:val="00815E0F"/>
    <w:rsid w:val="00833B6C"/>
    <w:rsid w:val="00841EAC"/>
    <w:rsid w:val="00854C82"/>
    <w:rsid w:val="008818F2"/>
    <w:rsid w:val="008918CA"/>
    <w:rsid w:val="008A372E"/>
    <w:rsid w:val="008B7A72"/>
    <w:rsid w:val="00910830"/>
    <w:rsid w:val="00926290"/>
    <w:rsid w:val="00934757"/>
    <w:rsid w:val="0094297A"/>
    <w:rsid w:val="0098779E"/>
    <w:rsid w:val="0099107E"/>
    <w:rsid w:val="009C5486"/>
    <w:rsid w:val="009C5FA7"/>
    <w:rsid w:val="009E17F9"/>
    <w:rsid w:val="009F59F6"/>
    <w:rsid w:val="009F6923"/>
    <w:rsid w:val="00A0664B"/>
    <w:rsid w:val="00A07E47"/>
    <w:rsid w:val="00A24109"/>
    <w:rsid w:val="00A2470D"/>
    <w:rsid w:val="00A75770"/>
    <w:rsid w:val="00A84185"/>
    <w:rsid w:val="00AA6761"/>
    <w:rsid w:val="00AB6FBC"/>
    <w:rsid w:val="00AC6A6C"/>
    <w:rsid w:val="00AD0DF2"/>
    <w:rsid w:val="00AD1CCA"/>
    <w:rsid w:val="00AE3C61"/>
    <w:rsid w:val="00AE3D93"/>
    <w:rsid w:val="00B01A96"/>
    <w:rsid w:val="00B1132E"/>
    <w:rsid w:val="00B36A6D"/>
    <w:rsid w:val="00B4261E"/>
    <w:rsid w:val="00B63803"/>
    <w:rsid w:val="00B64E07"/>
    <w:rsid w:val="00B73408"/>
    <w:rsid w:val="00B82BF8"/>
    <w:rsid w:val="00B955DF"/>
    <w:rsid w:val="00BA3FCA"/>
    <w:rsid w:val="00BC2238"/>
    <w:rsid w:val="00BC41DA"/>
    <w:rsid w:val="00BE1208"/>
    <w:rsid w:val="00BE1E43"/>
    <w:rsid w:val="00C22B8A"/>
    <w:rsid w:val="00C4208E"/>
    <w:rsid w:val="00C61136"/>
    <w:rsid w:val="00C72B56"/>
    <w:rsid w:val="00C817E4"/>
    <w:rsid w:val="00C8786D"/>
    <w:rsid w:val="00C965C7"/>
    <w:rsid w:val="00CB0D44"/>
    <w:rsid w:val="00CC05F1"/>
    <w:rsid w:val="00CD1603"/>
    <w:rsid w:val="00CD6FCF"/>
    <w:rsid w:val="00CE0851"/>
    <w:rsid w:val="00CE64A1"/>
    <w:rsid w:val="00CF2700"/>
    <w:rsid w:val="00CF3B8C"/>
    <w:rsid w:val="00D140CD"/>
    <w:rsid w:val="00D155E9"/>
    <w:rsid w:val="00D2028E"/>
    <w:rsid w:val="00D26C2D"/>
    <w:rsid w:val="00D3162C"/>
    <w:rsid w:val="00D31B81"/>
    <w:rsid w:val="00D31CBA"/>
    <w:rsid w:val="00D373D4"/>
    <w:rsid w:val="00D4151C"/>
    <w:rsid w:val="00D50E47"/>
    <w:rsid w:val="00D54ED7"/>
    <w:rsid w:val="00D72EB8"/>
    <w:rsid w:val="00D87568"/>
    <w:rsid w:val="00D9231B"/>
    <w:rsid w:val="00DB15E7"/>
    <w:rsid w:val="00DC0ED2"/>
    <w:rsid w:val="00DC1E08"/>
    <w:rsid w:val="00DC2D57"/>
    <w:rsid w:val="00DC53EF"/>
    <w:rsid w:val="00DC7660"/>
    <w:rsid w:val="00DD151A"/>
    <w:rsid w:val="00DD6F08"/>
    <w:rsid w:val="00DF6871"/>
    <w:rsid w:val="00E0315C"/>
    <w:rsid w:val="00E037B0"/>
    <w:rsid w:val="00E05649"/>
    <w:rsid w:val="00E12B59"/>
    <w:rsid w:val="00E30D9E"/>
    <w:rsid w:val="00E43A70"/>
    <w:rsid w:val="00E667CF"/>
    <w:rsid w:val="00E71209"/>
    <w:rsid w:val="00E737B6"/>
    <w:rsid w:val="00EC44C1"/>
    <w:rsid w:val="00EC7030"/>
    <w:rsid w:val="00ED2FE2"/>
    <w:rsid w:val="00ED34F1"/>
    <w:rsid w:val="00EE0DCC"/>
    <w:rsid w:val="00F03185"/>
    <w:rsid w:val="00F068B0"/>
    <w:rsid w:val="00F41775"/>
    <w:rsid w:val="00F4315C"/>
    <w:rsid w:val="00F44011"/>
    <w:rsid w:val="00F52C82"/>
    <w:rsid w:val="00F5580E"/>
    <w:rsid w:val="00F57D15"/>
    <w:rsid w:val="00F6041B"/>
    <w:rsid w:val="00F8599D"/>
    <w:rsid w:val="00F94A53"/>
    <w:rsid w:val="00F959D1"/>
    <w:rsid w:val="00FA4C70"/>
    <w:rsid w:val="00FA5FA3"/>
    <w:rsid w:val="00FC23F0"/>
    <w:rsid w:val="00FC3083"/>
    <w:rsid w:val="00FD3F87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4"/>
    </o:shapelayout>
  </w:shapeDefaults>
  <w:decimalSymbol w:val="."/>
  <w:listSeparator w:val=","/>
  <w14:docId w14:val="2C20474A"/>
  <w15:chartTrackingRefBased/>
  <w15:docId w15:val="{D894172A-312D-4226-99B2-188FB387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B9E"/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E64A1"/>
    <w:pPr>
      <w:spacing w:before="100" w:beforeAutospacing="1" w:after="100" w:afterAutospacing="1"/>
    </w:pPr>
  </w:style>
  <w:style w:type="character" w:styleId="Strong">
    <w:name w:val="Strong"/>
    <w:qFormat/>
    <w:rsid w:val="0078326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DC2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01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1E9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123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23FF"/>
    <w:rPr>
      <w:sz w:val="20"/>
    </w:rPr>
  </w:style>
  <w:style w:type="character" w:customStyle="1" w:styleId="CommentTextChar">
    <w:name w:val="Comment Text Char"/>
    <w:link w:val="CommentText"/>
    <w:rsid w:val="007123F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123FF"/>
    <w:rPr>
      <w:b/>
      <w:bCs/>
    </w:rPr>
  </w:style>
  <w:style w:type="character" w:customStyle="1" w:styleId="CommentSubjectChar">
    <w:name w:val="Comment Subject Char"/>
    <w:link w:val="CommentSubject"/>
    <w:rsid w:val="007123F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0D9FD71239E49894B6BEC7BFDBF93" ma:contentTypeVersion="0" ma:contentTypeDescription="Create a new document." ma:contentTypeScope="" ma:versionID="7ebbb169ac3995570d13a02aa3a8cb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0d88983a9ddfad9422cbc7d923a73f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015C0-3FF5-45D4-9D35-D02119238D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48D31F-C941-454B-93AB-97F5E2662268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BE6FE52-F948-44E8-8FB6-13BEE07B5C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CB6458-0B3C-45C2-8FB1-86F68BD15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Succeed Management Solutions, LLC</Company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Succeed Management Solutions, LLC ©</dc:creator>
  <cp:keywords/>
  <cp:lastModifiedBy>Lisa Sauerwein</cp:lastModifiedBy>
  <cp:revision>2</cp:revision>
  <cp:lastPrinted>2014-12-17T01:20:00Z</cp:lastPrinted>
  <dcterms:created xsi:type="dcterms:W3CDTF">2015-03-09T21:21:00Z</dcterms:created>
  <dcterms:modified xsi:type="dcterms:W3CDTF">2015-03-09T21:21:00Z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0x010100C970D9FD71239E49894B6BEC7BFDBF93</vt:lpwstr>
  </property>
</Properties>
</file>